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0AEF" w14:textId="15671176" w:rsidR="003205E9" w:rsidRDefault="00BF1EC1">
      <w:r>
        <w:t>GIRI Update for Meeting 13.07.21</w:t>
      </w:r>
    </w:p>
    <w:p w14:paraId="2E159EC8" w14:textId="211E8D17" w:rsidR="00BF1EC1" w:rsidRDefault="00BF1EC1">
      <w:r w:rsidRPr="00BF1EC1">
        <w:drawing>
          <wp:inline distT="0" distB="0" distL="0" distR="0" wp14:anchorId="41B149AF" wp14:editId="09B59341">
            <wp:extent cx="5015060" cy="36726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709" cy="36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77726" w14:textId="2A916CDF" w:rsidR="00BF1EC1" w:rsidRDefault="00BF1EC1"/>
    <w:p w14:paraId="280A6B46" w14:textId="776BEDCF" w:rsidR="00BF1EC1" w:rsidRDefault="00BF1EC1">
      <w:r w:rsidRPr="00BF1EC1">
        <w:drawing>
          <wp:inline distT="0" distB="0" distL="0" distR="0" wp14:anchorId="01D1E557" wp14:editId="014432BD">
            <wp:extent cx="5014595" cy="3721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4880" cy="372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230D" w14:textId="0A6FE414" w:rsidR="00BF1EC1" w:rsidRDefault="00BF1EC1">
      <w:hyperlink r:id="rId6" w:history="1">
        <w:r>
          <w:rPr>
            <w:rStyle w:val="Hyperlink"/>
          </w:rPr>
          <w:t>GIRI Forum: Off-site manufacturing; is it the panacea for constr</w:t>
        </w:r>
        <w:r>
          <w:rPr>
            <w:rStyle w:val="Hyperlink"/>
          </w:rPr>
          <w:t>u</w:t>
        </w:r>
        <w:r>
          <w:rPr>
            <w:rStyle w:val="Hyperlink"/>
          </w:rPr>
          <w:t>ction error? - YouTube</w:t>
        </w:r>
      </w:hyperlink>
    </w:p>
    <w:p w14:paraId="018D90F0" w14:textId="56F8EE2F" w:rsidR="00BF1EC1" w:rsidRDefault="00BF1EC1">
      <w:r w:rsidRPr="00BF1EC1">
        <w:lastRenderedPageBreak/>
        <w:drawing>
          <wp:inline distT="0" distB="0" distL="0" distR="0" wp14:anchorId="26D66601" wp14:editId="0A14018B">
            <wp:extent cx="4618120" cy="53573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535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19AE5" w14:textId="5A240A6E" w:rsidR="00BF1EC1" w:rsidRDefault="00BF1EC1">
      <w:r w:rsidRPr="00BF1EC1">
        <w:lastRenderedPageBreak/>
        <w:drawing>
          <wp:inline distT="0" distB="0" distL="0" distR="0" wp14:anchorId="396D12D6" wp14:editId="67008486">
            <wp:extent cx="5731510" cy="38849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113D3" w14:textId="3F57E77C" w:rsidR="00BF1EC1" w:rsidRDefault="00BF1EC1">
      <w:hyperlink r:id="rId9" w:history="1">
        <w:r>
          <w:rPr>
            <w:rStyle w:val="Hyperlink"/>
          </w:rPr>
          <w:t>GIRI forum: How can diversity help reduce error in the construction industry? - YouTube</w:t>
        </w:r>
      </w:hyperlink>
    </w:p>
    <w:p w14:paraId="2A584C8D" w14:textId="77777777" w:rsidR="00BF1EC1" w:rsidRDefault="00BF1EC1"/>
    <w:p w14:paraId="16D0D3C9" w14:textId="7603EDBA" w:rsidR="00BF1EC1" w:rsidRDefault="00BF1EC1">
      <w:r w:rsidRPr="00BF1EC1">
        <w:drawing>
          <wp:inline distT="0" distB="0" distL="0" distR="0" wp14:anchorId="69A3C3ED" wp14:editId="5F73BC7F">
            <wp:extent cx="4419839" cy="336898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7940" cy="338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E7C4" w14:textId="1CA0913D" w:rsidR="00BF1EC1" w:rsidRDefault="00BF1EC1">
      <w:hyperlink r:id="rId11" w:history="1">
        <w:r>
          <w:rPr>
            <w:rStyle w:val="Hyperlink"/>
          </w:rPr>
          <w:t>GIRI forum. Changing places; how can we avoid errors when repurposing existing buildings? - YouTube</w:t>
        </w:r>
      </w:hyperlink>
    </w:p>
    <w:p w14:paraId="56F09F76" w14:textId="77777777" w:rsidR="00BF1EC1" w:rsidRDefault="00BF1EC1"/>
    <w:sectPr w:rsidR="00BF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C1"/>
    <w:rsid w:val="003205E9"/>
    <w:rsid w:val="00B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98B0"/>
  <w15:chartTrackingRefBased/>
  <w15:docId w15:val="{C4B2B0F3-20A5-4CBF-B38C-04E97C7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qEk5D7el8" TargetMode="External"/><Relationship Id="rId11" Type="http://schemas.openxmlformats.org/officeDocument/2006/relationships/hyperlink" Target="https://www.youtube.com/watch?v=1K8BZq88me4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j6teqvIWJ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Green</dc:creator>
  <cp:keywords/>
  <dc:description/>
  <cp:lastModifiedBy>Steve Green</cp:lastModifiedBy>
  <cp:revision>1</cp:revision>
  <dcterms:created xsi:type="dcterms:W3CDTF">2021-07-09T14:26:00Z</dcterms:created>
  <dcterms:modified xsi:type="dcterms:W3CDTF">2021-07-09T14:45:00Z</dcterms:modified>
</cp:coreProperties>
</file>